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52" w:rsidRDefault="00E60152" w:rsidP="00E60152">
      <w:pPr>
        <w:jc w:val="center"/>
        <w:rPr>
          <w:b/>
        </w:rPr>
      </w:pPr>
      <w:r>
        <w:rPr>
          <w:b/>
        </w:rPr>
        <w:t>УПРАЖНЕНИЯ, СПОСОБСТВУЮЩИЕ СНЯТИЮ ПСИХОЭМОЦИОНАЛЬНОГО НАРЯЖЕНИЯ.</w:t>
      </w:r>
    </w:p>
    <w:p w:rsidR="00E60152" w:rsidRDefault="00E60152" w:rsidP="00E60152">
      <w:proofErr w:type="gramStart"/>
      <w:r>
        <w:t xml:space="preserve">Дети могут оказаться в состоянии психоэмоционального напряжения из-за  неподготовленности к предлагаемым нагрузкам; завышенных ожиданий со стороны родителей; отрицательной оценки педагогов, действий педагога; недостаточно подготовленного к работе с детьми; дефицита свободы движений; неразрешенных проблем; некоторые дети, особенно со слабой нервной системой, могут </w:t>
      </w:r>
      <w:proofErr w:type="spellStart"/>
      <w:r>
        <w:t>невротизироваться</w:t>
      </w:r>
      <w:proofErr w:type="spellEnd"/>
      <w:r>
        <w:t xml:space="preserve"> просто от того, что их психофизические реакции отстают от общего ритма жизни детского коллектива.</w:t>
      </w:r>
      <w:proofErr w:type="gramEnd"/>
    </w:p>
    <w:p w:rsidR="00E60152" w:rsidRDefault="00E60152" w:rsidP="00E60152"/>
    <w:p w:rsidR="00E60152" w:rsidRDefault="00E60152" w:rsidP="00E60152">
      <w:pPr>
        <w:jc w:val="center"/>
        <w:rPr>
          <w:b/>
        </w:rPr>
      </w:pPr>
      <w:r>
        <w:rPr>
          <w:b/>
        </w:rPr>
        <w:t>СРЕДСТВА ПРОФИЛАКТИКИ ПСИХОЭМОЦИОНАЛЬНОГО НАПРЯЖЕНИЯ ДЕТЕЙ:</w:t>
      </w:r>
    </w:p>
    <w:p w:rsidR="00E60152" w:rsidRDefault="00E60152" w:rsidP="00E60152">
      <w:pPr>
        <w:jc w:val="center"/>
        <w:rPr>
          <w:b/>
        </w:rPr>
      </w:pPr>
    </w:p>
    <w:p w:rsidR="00E60152" w:rsidRDefault="00E60152" w:rsidP="00E60152">
      <w:pPr>
        <w:jc w:val="center"/>
        <w:rPr>
          <w:b/>
        </w:rPr>
      </w:pPr>
      <w:r>
        <w:rPr>
          <w:b/>
        </w:rPr>
        <w:t>МЕТОДИКА МЫШЕЧНОЙ РЕЛАКСАЦИИ ПО ДЖЕКОБСОНУ.</w:t>
      </w:r>
    </w:p>
    <w:p w:rsidR="00E60152" w:rsidRDefault="00E60152" w:rsidP="00E60152"/>
    <w:p w:rsidR="00E60152" w:rsidRDefault="00E60152" w:rsidP="00E60152">
      <w:r>
        <w:t>Джекобсон Е. (американский врач) обнаружил тесную взаимосвязь между эмоциями и мышечным тонусом. Для невротических состояний характерным является повышение мышечного тонуса скелетных мышц (например, во время адаптации к ДОУ). Это усугубляет  состояние, приводит к быстрой утомляемости, слабости. Данная методика предполагает напряжение каждой группы мышц с последующим расслаблением. Мышечное расслабление в данной методике используется для снятия эмоционального напряжения.</w:t>
      </w:r>
    </w:p>
    <w:p w:rsidR="00E60152" w:rsidRDefault="00E60152" w:rsidP="00E60152">
      <w:r>
        <w:t xml:space="preserve">Методика нервно-мышечной релаксации будет полезна не только для детей, но и для родителей, педагогов. Известно, что верным признаком нарушений в эмоциональной сфере являются энергетические «зажимы», возникающие вследствие официальности или недоброжелательности атмосферы совместной деятельности, отсутствия навыков непринужденного и в то же время контролируемого поведения. Сдерживание подавляемых эмоций приводит к концентрации их в виде мышечных зажимов. Мышечные зажимы выполняют функцию «защитного панциря», под которым скрываются подавленные эмоции. В зонах мышечных зажимов удерживается, блокируется гнев, отражая запрет на выражение отрицательных эмоций. </w:t>
      </w:r>
      <w:proofErr w:type="gramStart"/>
      <w:r>
        <w:t>У педагогов могут отмечаться эмоционально-энергетические зажимы в  следующих зонах: мышцы шеи, языка, груди, плеч, лопаток, рук, диафрагмы, солнечного сплетения, спины.</w:t>
      </w:r>
      <w:proofErr w:type="gramEnd"/>
      <w:r>
        <w:t xml:space="preserve"> Дисбаланс напряжения и расслабления </w:t>
      </w:r>
      <w:proofErr w:type="gramStart"/>
      <w:r>
        <w:t>проявляется</w:t>
      </w:r>
      <w:proofErr w:type="gramEnd"/>
      <w:r>
        <w:t xml:space="preserve"> прежде всего, подсознательно – в позах, жестах, мимике, интонациях голоса, вызывая нарушения в личных отношениях. Нервно-психический дисбаланс личности педагога вызывает слабость, которая вынуждает занять позицию «над ребенком». Именно с этого начинается авторитарность.</w:t>
      </w:r>
    </w:p>
    <w:p w:rsidR="00E60152" w:rsidRDefault="00E60152" w:rsidP="00E60152">
      <w:proofErr w:type="gramStart"/>
      <w:r>
        <w:t>Педагоги, выполняя вместе с детьми упражнения, могут улавливать чувство мышечного напряжения и расслабления (улавливание этого чувства доступно и детям дошкольного</w:t>
      </w:r>
      <w:proofErr w:type="gramEnd"/>
      <w:r>
        <w:t xml:space="preserve"> возраста; эти упражнения особенно полезны для детей в период адаптации, которая сопровождается невротическими состояниями). Могут расслаблять произвольно напряженные мышцы и замечать, какие группы мышц напряжены при разных эмоциональных состояниях, и снимать напряжение мышц методом воображения.</w:t>
      </w:r>
    </w:p>
    <w:p w:rsidR="00E60152" w:rsidRDefault="00E60152" w:rsidP="00E60152">
      <w:r>
        <w:t>Предлагаемые упражнения можно выполнять как на занятиях в качестве отдыха, так и в игровые моменты деятельности дошкольника. При выполнении упражнений необходимо соблюдать следующий принцип</w:t>
      </w:r>
      <w:r>
        <w:rPr>
          <w:u w:val="single"/>
        </w:rPr>
        <w:t>:</w:t>
      </w:r>
      <w:r>
        <w:rPr>
          <w:i/>
          <w:u w:val="single"/>
        </w:rPr>
        <w:t xml:space="preserve"> все упражнения с напряжением выполняются на вдохе, а все упражнения на расслабление – на выдохе.</w:t>
      </w:r>
      <w:r>
        <w:rPr>
          <w:u w:val="single"/>
        </w:rPr>
        <w:t xml:space="preserve"> </w:t>
      </w:r>
      <w:r>
        <w:t xml:space="preserve"> Для выполнения упражнений необходимо принять удобную позу: сидя или лежа. Каждое упражнение выполняется дважды.</w:t>
      </w:r>
    </w:p>
    <w:p w:rsidR="00E60152" w:rsidRDefault="00E60152" w:rsidP="00E60152">
      <w:pPr>
        <w:jc w:val="center"/>
        <w:rPr>
          <w:b/>
        </w:rPr>
      </w:pPr>
    </w:p>
    <w:p w:rsidR="00E60152" w:rsidRDefault="00E60152" w:rsidP="00E60152">
      <w:pPr>
        <w:jc w:val="center"/>
        <w:rPr>
          <w:b/>
        </w:rPr>
      </w:pPr>
    </w:p>
    <w:p w:rsidR="00E60152" w:rsidRDefault="00E60152" w:rsidP="00E60152">
      <w:pPr>
        <w:jc w:val="center"/>
        <w:rPr>
          <w:b/>
        </w:rPr>
      </w:pPr>
    </w:p>
    <w:p w:rsidR="00E60152" w:rsidRDefault="00E60152" w:rsidP="00E60152">
      <w:pPr>
        <w:jc w:val="center"/>
        <w:rPr>
          <w:b/>
        </w:rPr>
      </w:pPr>
    </w:p>
    <w:p w:rsidR="00E60152" w:rsidRDefault="00E60152" w:rsidP="00E60152">
      <w:pPr>
        <w:jc w:val="center"/>
        <w:rPr>
          <w:b/>
        </w:rPr>
      </w:pPr>
      <w:r>
        <w:rPr>
          <w:b/>
        </w:rPr>
        <w:lastRenderedPageBreak/>
        <w:t>ТРЕНИРОВКА ПО Е. ДЖЕКОБСОНУ.</w:t>
      </w:r>
    </w:p>
    <w:p w:rsidR="00E60152" w:rsidRDefault="00E60152" w:rsidP="00E60152">
      <w:pPr>
        <w:ind w:left="360"/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t>1.</w:t>
      </w:r>
      <w:r>
        <w:rPr>
          <w:i/>
        </w:rPr>
        <w:t xml:space="preserve">Упражнение «Сосулька» - </w:t>
      </w:r>
      <w:r>
        <w:t xml:space="preserve">сжать кисти рук максимально на вдохе (как будто сильно-        сильно сжимаете сосульку), на выдохе разжать (ощущение легкого тепла).    </w:t>
      </w:r>
    </w:p>
    <w:p w:rsidR="00E60152" w:rsidRDefault="00E60152" w:rsidP="00E60152">
      <w:pPr>
        <w:ind w:left="360"/>
      </w:pPr>
      <w:r>
        <w:rPr>
          <w:i/>
        </w:rPr>
        <w:t>2.Упражнение «Тяни» -</w:t>
      </w:r>
      <w:r>
        <w:t xml:space="preserve"> вытянуть руки до противоположной стены на вдохе (как будто хотите что-то достать), опустить руки – на выдохе.</w:t>
      </w:r>
    </w:p>
    <w:p w:rsidR="00E60152" w:rsidRDefault="00E60152" w:rsidP="00E60152">
      <w:pPr>
        <w:ind w:left="360"/>
      </w:pPr>
      <w:r>
        <w:rPr>
          <w:i/>
        </w:rPr>
        <w:t>3.Упражнение «Бабочка» -</w:t>
      </w:r>
      <w:r>
        <w:t xml:space="preserve"> свести лопатки на вдохе (как будто бабочка сложила крылышки), на выдохе – лопатки развести (бабочка расправила крылышки).</w:t>
      </w:r>
    </w:p>
    <w:p w:rsidR="00E60152" w:rsidRDefault="00E60152" w:rsidP="00E60152">
      <w:pPr>
        <w:ind w:left="360"/>
      </w:pPr>
      <w:r>
        <w:rPr>
          <w:i/>
        </w:rPr>
        <w:t>4.Упражнение «Черепаха» -</w:t>
      </w:r>
      <w:r>
        <w:t xml:space="preserve"> плечи поднять к ушам на вдохе (прячем голову как черепаха в панцирь), на выдохе плечи опустить, расслабиться (черепаха высунула голову из панциря).</w:t>
      </w:r>
    </w:p>
    <w:p w:rsidR="00E60152" w:rsidRDefault="00E60152" w:rsidP="00E60152">
      <w:pPr>
        <w:ind w:left="360"/>
      </w:pPr>
      <w:r>
        <w:rPr>
          <w:i/>
        </w:rPr>
        <w:t>5.Упражнение «Пяточки» -</w:t>
      </w:r>
      <w:r>
        <w:t xml:space="preserve"> носки ног максимально потянуть к коленям (покажите пяточки), на выдохе – опустить.</w:t>
      </w:r>
    </w:p>
    <w:p w:rsidR="00E60152" w:rsidRDefault="00E60152" w:rsidP="00E60152">
      <w:pPr>
        <w:ind w:left="360"/>
      </w:pPr>
      <w:r>
        <w:rPr>
          <w:i/>
        </w:rPr>
        <w:t>6.Упражнение «Носочки» -</w:t>
      </w:r>
      <w:r>
        <w:t xml:space="preserve"> пятки потянуть к икроножным мышцам на вдохе (вытянуть носки), на выдохе – расслабить ноги и опустить.</w:t>
      </w:r>
    </w:p>
    <w:p w:rsidR="00E60152" w:rsidRDefault="00E60152" w:rsidP="00E60152">
      <w:pPr>
        <w:ind w:left="360"/>
      </w:pPr>
      <w:r>
        <w:rPr>
          <w:i/>
        </w:rPr>
        <w:t>7.Упражнение «Буратино» -</w:t>
      </w:r>
      <w:r>
        <w:t xml:space="preserve"> на вдохе улыбнуться максимально широко (улыбка Буратино), на выдохе – губы сделать трубочкой и выдохнуть воздух со звуками «</w:t>
      </w:r>
      <w:proofErr w:type="spellStart"/>
      <w:r>
        <w:t>У-тю-тю-тю-тю</w:t>
      </w:r>
      <w:proofErr w:type="spellEnd"/>
      <w:r>
        <w:t>».</w:t>
      </w:r>
    </w:p>
    <w:p w:rsidR="00E60152" w:rsidRDefault="00E60152" w:rsidP="00E60152">
      <w:pPr>
        <w:ind w:left="360"/>
      </w:pPr>
      <w:r>
        <w:t>Упражнения  «Бабочка», «Черепаха» особенно полезны педагогам.</w:t>
      </w:r>
      <w:r>
        <w:tab/>
      </w:r>
    </w:p>
    <w:p w:rsidR="00DC5FD9" w:rsidRDefault="00DC5FD9"/>
    <w:sectPr w:rsidR="00DC5FD9" w:rsidSect="00DC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70A"/>
    <w:multiLevelType w:val="hybridMultilevel"/>
    <w:tmpl w:val="89D4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52"/>
    <w:rsid w:val="00DC5FD9"/>
    <w:rsid w:val="00E6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3747</Characters>
  <Application>Microsoft Office Word</Application>
  <DocSecurity>0</DocSecurity>
  <Lines>31</Lines>
  <Paragraphs>8</Paragraphs>
  <ScaleCrop>false</ScaleCrop>
  <Company>Grizli777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2018-11-26T08:36:00Z</dcterms:created>
  <dcterms:modified xsi:type="dcterms:W3CDTF">2018-11-26T08:37:00Z</dcterms:modified>
</cp:coreProperties>
</file>